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FA" w:rsidRDefault="008411E6" w:rsidP="008411E6">
      <w:pPr>
        <w:jc w:val="center"/>
        <w:rPr>
          <w:b/>
          <w:u w:val="single"/>
        </w:rPr>
      </w:pPr>
      <w:r w:rsidRPr="008411E6">
        <w:rPr>
          <w:b/>
          <w:u w:val="single"/>
        </w:rPr>
        <w:t>Steamfitter’s Industry Funds Bond</w:t>
      </w:r>
    </w:p>
    <w:p w:rsidR="008411E6" w:rsidRDefault="008411E6" w:rsidP="008411E6">
      <w:r>
        <w:t>Commercial Bond Type: Fringe Benefits Only Bond</w:t>
      </w:r>
    </w:p>
    <w:p w:rsidR="008411E6" w:rsidRPr="008411E6" w:rsidRDefault="008411E6" w:rsidP="008411E6">
      <w:proofErr w:type="spellStart"/>
      <w:r>
        <w:t>Obligee</w:t>
      </w:r>
      <w:proofErr w:type="spellEnd"/>
      <w:r>
        <w:t>: Steamfitters Local 638</w:t>
      </w:r>
      <w:bookmarkStart w:id="0" w:name="_GoBack"/>
      <w:bookmarkEnd w:id="0"/>
    </w:p>
    <w:sectPr w:rsidR="008411E6" w:rsidRPr="00841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E6"/>
    <w:rsid w:val="008411E6"/>
    <w:rsid w:val="00BD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2012-05-01T17:48:00Z</dcterms:created>
  <dcterms:modified xsi:type="dcterms:W3CDTF">2012-05-01T17:50:00Z</dcterms:modified>
</cp:coreProperties>
</file>